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D4" w:rsidRDefault="003E45D4" w:rsidP="003E45D4">
      <w:pPr>
        <w:pStyle w:val="Heading1"/>
        <w:ind w:left="4102" w:firstLine="0"/>
      </w:pPr>
      <w:r>
        <w:t>ЛИТЕРАТУРА</w:t>
      </w:r>
    </w:p>
    <w:p w:rsidR="003E45D4" w:rsidRDefault="003E45D4" w:rsidP="003E45D4">
      <w:pPr>
        <w:pStyle w:val="a3"/>
        <w:spacing w:before="6"/>
        <w:ind w:left="0"/>
        <w:rPr>
          <w:b/>
          <w:sz w:val="27"/>
        </w:rPr>
      </w:pPr>
    </w:p>
    <w:p w:rsidR="003E45D4" w:rsidRDefault="003E45D4" w:rsidP="003E45D4">
      <w:pPr>
        <w:pStyle w:val="a5"/>
        <w:numPr>
          <w:ilvl w:val="0"/>
          <w:numId w:val="5"/>
        </w:numPr>
        <w:spacing w:line="242" w:lineRule="auto"/>
        <w:ind w:left="0" w:right="-1" w:firstLine="1134"/>
        <w:rPr>
          <w:sz w:val="28"/>
        </w:rPr>
      </w:pPr>
      <w:r>
        <w:rPr>
          <w:sz w:val="28"/>
        </w:rPr>
        <w:t>Федеральный</w:t>
      </w:r>
      <w:r>
        <w:rPr>
          <w:spacing w:val="35"/>
          <w:sz w:val="28"/>
        </w:rPr>
        <w:t xml:space="preserve"> </w:t>
      </w:r>
      <w:r>
        <w:rPr>
          <w:sz w:val="28"/>
        </w:rPr>
        <w:t>закон</w:t>
      </w:r>
      <w:r>
        <w:rPr>
          <w:spacing w:val="3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3"/>
          <w:sz w:val="28"/>
        </w:rPr>
        <w:t xml:space="preserve"> </w:t>
      </w:r>
      <w:r>
        <w:rPr>
          <w:sz w:val="28"/>
        </w:rPr>
        <w:t>от</w:t>
      </w:r>
      <w:r>
        <w:rPr>
          <w:spacing w:val="32"/>
          <w:sz w:val="28"/>
        </w:rPr>
        <w:t xml:space="preserve"> </w:t>
      </w:r>
      <w:r>
        <w:rPr>
          <w:sz w:val="28"/>
        </w:rPr>
        <w:t>21</w:t>
      </w:r>
      <w:r>
        <w:rPr>
          <w:spacing w:val="34"/>
          <w:sz w:val="28"/>
        </w:rPr>
        <w:t xml:space="preserve"> </w:t>
      </w:r>
      <w:r>
        <w:rPr>
          <w:sz w:val="28"/>
        </w:rPr>
        <w:t>декабря1994</w:t>
      </w:r>
      <w:r>
        <w:rPr>
          <w:spacing w:val="36"/>
          <w:sz w:val="28"/>
        </w:rPr>
        <w:t xml:space="preserve"> </w:t>
      </w:r>
      <w:r>
        <w:rPr>
          <w:sz w:val="28"/>
        </w:rPr>
        <w:t>года</w:t>
      </w:r>
      <w:r>
        <w:rPr>
          <w:spacing w:val="32"/>
          <w:sz w:val="28"/>
        </w:rPr>
        <w:t xml:space="preserve"> </w:t>
      </w:r>
      <w:r>
        <w:rPr>
          <w:sz w:val="28"/>
        </w:rPr>
        <w:t>№69-</w:t>
      </w:r>
      <w:r>
        <w:rPr>
          <w:spacing w:val="-67"/>
          <w:sz w:val="28"/>
        </w:rPr>
        <w:t xml:space="preserve"> </w:t>
      </w:r>
      <w:r>
        <w:rPr>
          <w:sz w:val="28"/>
        </w:rPr>
        <w:t>ФЗ</w:t>
      </w:r>
      <w:r>
        <w:rPr>
          <w:spacing w:val="-1"/>
          <w:sz w:val="28"/>
        </w:rPr>
        <w:t xml:space="preserve"> </w:t>
      </w:r>
      <w:r>
        <w:rPr>
          <w:sz w:val="28"/>
        </w:rPr>
        <w:t>«О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пожарной безопасности»;</w:t>
      </w:r>
    </w:p>
    <w:p w:rsidR="003E45D4" w:rsidRDefault="003E45D4" w:rsidP="003E45D4">
      <w:pPr>
        <w:pStyle w:val="a5"/>
        <w:numPr>
          <w:ilvl w:val="0"/>
          <w:numId w:val="5"/>
        </w:numPr>
        <w:spacing w:line="322" w:lineRule="exact"/>
        <w:ind w:left="0" w:right="-1" w:firstLine="1134"/>
      </w:pPr>
      <w:r>
        <w:rPr>
          <w:sz w:val="28"/>
        </w:rPr>
        <w:t>Федеральный</w:t>
      </w:r>
      <w:r w:rsidRPr="003E45D4">
        <w:rPr>
          <w:spacing w:val="38"/>
          <w:sz w:val="28"/>
        </w:rPr>
        <w:t xml:space="preserve"> </w:t>
      </w:r>
      <w:r>
        <w:rPr>
          <w:sz w:val="28"/>
        </w:rPr>
        <w:t>закон</w:t>
      </w:r>
      <w:r w:rsidRPr="003E45D4">
        <w:rPr>
          <w:spacing w:val="39"/>
          <w:sz w:val="28"/>
        </w:rPr>
        <w:t xml:space="preserve"> </w:t>
      </w:r>
      <w:r>
        <w:rPr>
          <w:sz w:val="28"/>
        </w:rPr>
        <w:t>Российской</w:t>
      </w:r>
      <w:r w:rsidRPr="003E45D4">
        <w:rPr>
          <w:spacing w:val="38"/>
          <w:sz w:val="28"/>
        </w:rPr>
        <w:t xml:space="preserve"> </w:t>
      </w:r>
      <w:r>
        <w:rPr>
          <w:sz w:val="28"/>
        </w:rPr>
        <w:t>Федерации</w:t>
      </w:r>
      <w:r w:rsidRPr="003E45D4">
        <w:rPr>
          <w:spacing w:val="38"/>
          <w:sz w:val="28"/>
        </w:rPr>
        <w:t xml:space="preserve"> </w:t>
      </w:r>
      <w:r>
        <w:rPr>
          <w:sz w:val="28"/>
        </w:rPr>
        <w:t>от</w:t>
      </w:r>
      <w:r w:rsidRPr="003E45D4">
        <w:rPr>
          <w:spacing w:val="37"/>
          <w:sz w:val="28"/>
        </w:rPr>
        <w:t xml:space="preserve"> </w:t>
      </w:r>
      <w:r>
        <w:rPr>
          <w:sz w:val="28"/>
        </w:rPr>
        <w:t>22</w:t>
      </w:r>
      <w:r w:rsidRPr="003E45D4">
        <w:rPr>
          <w:spacing w:val="39"/>
          <w:sz w:val="28"/>
        </w:rPr>
        <w:t xml:space="preserve"> </w:t>
      </w:r>
      <w:r>
        <w:rPr>
          <w:sz w:val="28"/>
        </w:rPr>
        <w:t>июля</w:t>
      </w:r>
      <w:r w:rsidRPr="003E45D4">
        <w:rPr>
          <w:spacing w:val="36"/>
          <w:sz w:val="28"/>
        </w:rPr>
        <w:t xml:space="preserve"> </w:t>
      </w:r>
      <w:r>
        <w:rPr>
          <w:sz w:val="28"/>
        </w:rPr>
        <w:t>2008</w:t>
      </w:r>
      <w:r w:rsidRPr="003E45D4">
        <w:rPr>
          <w:spacing w:val="38"/>
          <w:sz w:val="28"/>
        </w:rPr>
        <w:t xml:space="preserve"> </w:t>
      </w:r>
      <w:r>
        <w:rPr>
          <w:sz w:val="28"/>
        </w:rPr>
        <w:t>г.</w:t>
      </w:r>
      <w:r w:rsidRPr="003E45D4">
        <w:rPr>
          <w:spacing w:val="44"/>
          <w:sz w:val="28"/>
        </w:rPr>
        <w:t xml:space="preserve"> </w:t>
      </w:r>
      <w:r>
        <w:rPr>
          <w:sz w:val="28"/>
        </w:rPr>
        <w:t xml:space="preserve">№123-ФЗ </w:t>
      </w:r>
      <w:r>
        <w:t>«</w:t>
      </w:r>
      <w:r w:rsidRPr="003E45D4">
        <w:rPr>
          <w:sz w:val="28"/>
        </w:rPr>
        <w:t>Технический регламент о требованиях пожарной безопасности».</w:t>
      </w:r>
    </w:p>
    <w:p w:rsidR="003E45D4" w:rsidRDefault="003E45D4" w:rsidP="003E45D4">
      <w:pPr>
        <w:pStyle w:val="a5"/>
        <w:numPr>
          <w:ilvl w:val="0"/>
          <w:numId w:val="5"/>
        </w:numPr>
        <w:tabs>
          <w:tab w:val="left" w:pos="1227"/>
        </w:tabs>
        <w:ind w:left="0" w:right="-1" w:firstLine="1134"/>
        <w:rPr>
          <w:sz w:val="28"/>
        </w:rPr>
      </w:pPr>
      <w:r>
        <w:rPr>
          <w:sz w:val="28"/>
        </w:rPr>
        <w:t>Постановление Правительства Российской Федерации от 22 июля 2020 г. №</w:t>
      </w:r>
      <w:r>
        <w:rPr>
          <w:spacing w:val="-67"/>
          <w:sz w:val="28"/>
        </w:rPr>
        <w:t xml:space="preserve"> </w:t>
      </w:r>
      <w:r>
        <w:rPr>
          <w:sz w:val="28"/>
        </w:rPr>
        <w:t>1084</w:t>
      </w:r>
      <w:proofErr w:type="gramStart"/>
      <w:r>
        <w:rPr>
          <w:sz w:val="28"/>
        </w:rPr>
        <w:t xml:space="preserve"> О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расчетов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4"/>
          <w:sz w:val="28"/>
        </w:rPr>
        <w:t xml:space="preserve"> </w:t>
      </w:r>
      <w:r>
        <w:rPr>
          <w:sz w:val="28"/>
        </w:rPr>
        <w:t>пожарного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риска.</w:t>
      </w:r>
    </w:p>
    <w:p w:rsidR="003E45D4" w:rsidRDefault="003E45D4" w:rsidP="003E45D4">
      <w:pPr>
        <w:pStyle w:val="a5"/>
        <w:numPr>
          <w:ilvl w:val="0"/>
          <w:numId w:val="5"/>
        </w:numPr>
        <w:tabs>
          <w:tab w:val="left" w:pos="1227"/>
        </w:tabs>
        <w:ind w:left="0" w:right="-1" w:firstLine="1134"/>
        <w:rPr>
          <w:sz w:val="28"/>
        </w:rPr>
      </w:pPr>
      <w:r>
        <w:rPr>
          <w:sz w:val="28"/>
        </w:rPr>
        <w:t>Приказ МЧС России от 30 июня 2009 г. №382 «Об утверждении 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расчётных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зданиях,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строениях различных классов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функциональной пожарной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опасности».</w:t>
      </w:r>
    </w:p>
    <w:p w:rsidR="003E45D4" w:rsidRDefault="003E45D4" w:rsidP="003E45D4">
      <w:pPr>
        <w:pStyle w:val="a5"/>
        <w:numPr>
          <w:ilvl w:val="0"/>
          <w:numId w:val="5"/>
        </w:numPr>
        <w:tabs>
          <w:tab w:val="left" w:pos="1227"/>
        </w:tabs>
        <w:spacing w:before="1"/>
        <w:ind w:left="0" w:right="-1" w:firstLine="1134"/>
        <w:rPr>
          <w:sz w:val="28"/>
        </w:rPr>
      </w:pPr>
      <w:r>
        <w:rPr>
          <w:sz w:val="28"/>
        </w:rPr>
        <w:t>Приказ МЧС России от 10 июля 2009 г. №404 « Об утверждении 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расчётных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риска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объектах».</w:t>
      </w:r>
    </w:p>
    <w:p w:rsidR="003E45D4" w:rsidRDefault="003E45D4" w:rsidP="003E45D4">
      <w:pPr>
        <w:pStyle w:val="a5"/>
        <w:numPr>
          <w:ilvl w:val="0"/>
          <w:numId w:val="5"/>
        </w:numPr>
        <w:tabs>
          <w:tab w:val="left" w:pos="1227"/>
        </w:tabs>
        <w:ind w:left="0" w:right="-1" w:firstLine="1134"/>
        <w:rPr>
          <w:sz w:val="28"/>
        </w:rPr>
      </w:pP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505.1311500.2021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«Расчет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риска.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оформлению».</w:t>
      </w:r>
    </w:p>
    <w:p w:rsidR="003E45D4" w:rsidRDefault="003E45D4" w:rsidP="003E45D4">
      <w:pPr>
        <w:pStyle w:val="a5"/>
        <w:numPr>
          <w:ilvl w:val="0"/>
          <w:numId w:val="5"/>
        </w:numPr>
        <w:tabs>
          <w:tab w:val="left" w:pos="1227"/>
        </w:tabs>
        <w:ind w:left="0" w:right="-1" w:firstLine="1134"/>
        <w:rPr>
          <w:sz w:val="28"/>
        </w:rPr>
      </w:pP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«Методики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зданиях,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опасности»,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ФГБУ</w:t>
      </w:r>
      <w:r>
        <w:rPr>
          <w:spacing w:val="-1"/>
          <w:sz w:val="28"/>
        </w:rPr>
        <w:t xml:space="preserve"> </w:t>
      </w:r>
      <w:r>
        <w:rPr>
          <w:sz w:val="28"/>
        </w:rPr>
        <w:t>ВНИИПО</w:t>
      </w:r>
      <w:r>
        <w:rPr>
          <w:spacing w:val="-3"/>
          <w:sz w:val="28"/>
        </w:rPr>
        <w:t xml:space="preserve"> </w:t>
      </w:r>
      <w:r>
        <w:rPr>
          <w:sz w:val="28"/>
        </w:rPr>
        <w:t>МЧС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2014.</w:t>
      </w:r>
    </w:p>
    <w:p w:rsidR="003E45D4" w:rsidRDefault="003E45D4" w:rsidP="003E45D4">
      <w:pPr>
        <w:pStyle w:val="a5"/>
        <w:numPr>
          <w:ilvl w:val="0"/>
          <w:numId w:val="5"/>
        </w:numPr>
        <w:ind w:left="0" w:right="-1" w:firstLine="1134"/>
        <w:rPr>
          <w:sz w:val="28"/>
        </w:rPr>
      </w:pP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«Методики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объектах».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ФГБУ</w:t>
      </w:r>
      <w:r>
        <w:rPr>
          <w:spacing w:val="1"/>
          <w:sz w:val="28"/>
        </w:rPr>
        <w:t xml:space="preserve"> </w:t>
      </w:r>
      <w:r>
        <w:rPr>
          <w:sz w:val="28"/>
        </w:rPr>
        <w:t>ВНИИПО</w:t>
      </w:r>
      <w:r>
        <w:rPr>
          <w:spacing w:val="70"/>
          <w:sz w:val="28"/>
        </w:rPr>
        <w:t xml:space="preserve"> </w:t>
      </w:r>
      <w:r>
        <w:rPr>
          <w:sz w:val="28"/>
        </w:rPr>
        <w:t>МЧС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4"/>
          <w:sz w:val="28"/>
        </w:rPr>
        <w:t xml:space="preserve"> </w:t>
      </w:r>
      <w:r>
        <w:rPr>
          <w:sz w:val="28"/>
        </w:rPr>
        <w:t>2016.</w:t>
      </w:r>
    </w:p>
    <w:p w:rsidR="003E45D4" w:rsidRDefault="003E45D4" w:rsidP="003E45D4">
      <w:pPr>
        <w:pStyle w:val="a5"/>
        <w:numPr>
          <w:ilvl w:val="0"/>
          <w:numId w:val="5"/>
        </w:numPr>
        <w:spacing w:before="1" w:line="278" w:lineRule="auto"/>
        <w:ind w:left="0" w:right="-1" w:firstLine="1134"/>
        <w:rPr>
          <w:sz w:val="28"/>
        </w:rPr>
      </w:pPr>
      <w:proofErr w:type="spellStart"/>
      <w:r>
        <w:rPr>
          <w:sz w:val="28"/>
        </w:rPr>
        <w:t>Брушлинский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Н.Н.,</w:t>
      </w:r>
      <w:r>
        <w:rPr>
          <w:spacing w:val="13"/>
          <w:sz w:val="28"/>
        </w:rPr>
        <w:t xml:space="preserve"> </w:t>
      </w:r>
      <w:r>
        <w:rPr>
          <w:sz w:val="28"/>
        </w:rPr>
        <w:t>Соколов</w:t>
      </w:r>
      <w:r>
        <w:rPr>
          <w:spacing w:val="12"/>
          <w:sz w:val="28"/>
        </w:rPr>
        <w:t xml:space="preserve"> </w:t>
      </w:r>
      <w:r>
        <w:rPr>
          <w:sz w:val="28"/>
        </w:rPr>
        <w:t>С.В.</w:t>
      </w:r>
      <w:r>
        <w:rPr>
          <w:spacing w:val="1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3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 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2"/>
          <w:sz w:val="28"/>
        </w:rPr>
        <w:t xml:space="preserve"> </w:t>
      </w:r>
      <w:r>
        <w:rPr>
          <w:sz w:val="28"/>
        </w:rPr>
        <w:t>ГПС</w:t>
      </w:r>
      <w:r>
        <w:rPr>
          <w:spacing w:val="-2"/>
          <w:sz w:val="28"/>
        </w:rPr>
        <w:t xml:space="preserve"> </w:t>
      </w:r>
      <w:r>
        <w:rPr>
          <w:sz w:val="28"/>
        </w:rPr>
        <w:t>МЧС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2014.</w:t>
      </w:r>
      <w:r>
        <w:rPr>
          <w:spacing w:val="1"/>
          <w:sz w:val="28"/>
        </w:rPr>
        <w:t xml:space="preserve"> </w:t>
      </w:r>
      <w:r>
        <w:rPr>
          <w:sz w:val="28"/>
        </w:rPr>
        <w:t>– 177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3E45D4" w:rsidRDefault="003E45D4" w:rsidP="003E45D4">
      <w:pPr>
        <w:pStyle w:val="a5"/>
        <w:numPr>
          <w:ilvl w:val="0"/>
          <w:numId w:val="5"/>
        </w:numPr>
        <w:spacing w:line="276" w:lineRule="auto"/>
        <w:ind w:left="0" w:right="-1" w:firstLine="1134"/>
        <w:rPr>
          <w:sz w:val="28"/>
        </w:rPr>
      </w:pPr>
      <w:proofErr w:type="spellStart"/>
      <w:r>
        <w:rPr>
          <w:sz w:val="28"/>
        </w:rPr>
        <w:t>Брушлинский</w:t>
      </w:r>
      <w:proofErr w:type="spellEnd"/>
      <w:r>
        <w:rPr>
          <w:spacing w:val="18"/>
          <w:sz w:val="28"/>
        </w:rPr>
        <w:t xml:space="preserve"> </w:t>
      </w:r>
      <w:r>
        <w:rPr>
          <w:sz w:val="28"/>
        </w:rPr>
        <w:t>Н.Н.,</w:t>
      </w:r>
      <w:r>
        <w:rPr>
          <w:spacing w:val="19"/>
          <w:sz w:val="28"/>
        </w:rPr>
        <w:t xml:space="preserve"> </w:t>
      </w:r>
      <w:r>
        <w:rPr>
          <w:sz w:val="28"/>
        </w:rPr>
        <w:t>Соколов</w:t>
      </w:r>
      <w:r>
        <w:rPr>
          <w:spacing w:val="15"/>
          <w:sz w:val="28"/>
        </w:rPr>
        <w:t xml:space="preserve"> </w:t>
      </w:r>
      <w:r>
        <w:rPr>
          <w:sz w:val="28"/>
        </w:rPr>
        <w:t>С.В.</w:t>
      </w:r>
      <w:r>
        <w:rPr>
          <w:spacing w:val="16"/>
          <w:sz w:val="28"/>
        </w:rPr>
        <w:t xml:space="preserve"> </w:t>
      </w:r>
      <w:r>
        <w:rPr>
          <w:sz w:val="28"/>
        </w:rPr>
        <w:t>Пожарные</w:t>
      </w:r>
      <w:r>
        <w:rPr>
          <w:spacing w:val="16"/>
          <w:sz w:val="28"/>
        </w:rPr>
        <w:t xml:space="preserve"> </w:t>
      </w:r>
      <w:r>
        <w:rPr>
          <w:sz w:val="28"/>
        </w:rPr>
        <w:t>риски</w:t>
      </w:r>
      <w:r>
        <w:rPr>
          <w:spacing w:val="19"/>
          <w:sz w:val="28"/>
        </w:rPr>
        <w:t xml:space="preserve"> </w:t>
      </w:r>
      <w:r>
        <w:rPr>
          <w:sz w:val="28"/>
        </w:rPr>
        <w:t>(основы</w:t>
      </w:r>
      <w:r>
        <w:rPr>
          <w:spacing w:val="17"/>
          <w:sz w:val="28"/>
        </w:rPr>
        <w:t xml:space="preserve"> </w:t>
      </w:r>
      <w:r>
        <w:rPr>
          <w:sz w:val="28"/>
        </w:rPr>
        <w:t>теории).</w:t>
      </w:r>
      <w:r>
        <w:rPr>
          <w:spacing w:val="21"/>
          <w:sz w:val="28"/>
        </w:rPr>
        <w:t xml:space="preserve"> </w:t>
      </w:r>
      <w:r>
        <w:rPr>
          <w:sz w:val="28"/>
        </w:rPr>
        <w:t>–</w:t>
      </w:r>
      <w:r>
        <w:rPr>
          <w:spacing w:val="20"/>
          <w:sz w:val="28"/>
        </w:rPr>
        <w:t xml:space="preserve"> </w:t>
      </w:r>
      <w:r>
        <w:rPr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4"/>
          <w:sz w:val="28"/>
        </w:rPr>
        <w:t xml:space="preserve"> </w:t>
      </w:r>
      <w:r>
        <w:rPr>
          <w:sz w:val="28"/>
        </w:rPr>
        <w:t>ГПС МЧС России,</w:t>
      </w:r>
      <w:r>
        <w:rPr>
          <w:spacing w:val="-4"/>
          <w:sz w:val="28"/>
        </w:rPr>
        <w:t xml:space="preserve"> </w:t>
      </w:r>
      <w:r>
        <w:rPr>
          <w:sz w:val="28"/>
        </w:rPr>
        <w:t>2015.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65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3E45D4" w:rsidRDefault="003E45D4" w:rsidP="003E45D4">
      <w:pPr>
        <w:pStyle w:val="a5"/>
        <w:numPr>
          <w:ilvl w:val="0"/>
          <w:numId w:val="5"/>
        </w:numPr>
        <w:tabs>
          <w:tab w:val="left" w:pos="2947"/>
          <w:tab w:val="left" w:pos="3900"/>
          <w:tab w:val="left" w:pos="6329"/>
          <w:tab w:val="left" w:pos="7670"/>
          <w:tab w:val="left" w:pos="9107"/>
          <w:tab w:val="left" w:pos="10303"/>
        </w:tabs>
        <w:spacing w:line="276" w:lineRule="auto"/>
        <w:ind w:left="0" w:right="-1" w:firstLine="1134"/>
        <w:rPr>
          <w:sz w:val="28"/>
        </w:rPr>
      </w:pPr>
      <w:r>
        <w:rPr>
          <w:sz w:val="28"/>
        </w:rPr>
        <w:t xml:space="preserve">Кошмаров Ю.А. Прогнозирование опасных факторов пожара </w:t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   </w:t>
      </w:r>
      <w:r>
        <w:rPr>
          <w:sz w:val="28"/>
        </w:rPr>
        <w:t>помещении.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пособие. – М.:</w:t>
      </w:r>
      <w:r>
        <w:rPr>
          <w:spacing w:val="-1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1"/>
          <w:sz w:val="28"/>
        </w:rPr>
        <w:t xml:space="preserve"> </w:t>
      </w:r>
      <w:r>
        <w:rPr>
          <w:sz w:val="28"/>
        </w:rPr>
        <w:t>ГПС</w:t>
      </w:r>
      <w:r>
        <w:rPr>
          <w:spacing w:val="-1"/>
          <w:sz w:val="28"/>
        </w:rPr>
        <w:t xml:space="preserve"> </w:t>
      </w:r>
      <w:r>
        <w:rPr>
          <w:sz w:val="28"/>
        </w:rPr>
        <w:t>МВД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2000.</w:t>
      </w:r>
    </w:p>
    <w:p w:rsidR="003E45D4" w:rsidRDefault="003E45D4" w:rsidP="003E45D4">
      <w:pPr>
        <w:pStyle w:val="a5"/>
        <w:numPr>
          <w:ilvl w:val="0"/>
          <w:numId w:val="5"/>
        </w:numPr>
        <w:spacing w:line="276" w:lineRule="auto"/>
        <w:ind w:left="0" w:right="-1" w:firstLine="1134"/>
      </w:pPr>
      <w:r>
        <w:rPr>
          <w:sz w:val="28"/>
        </w:rPr>
        <w:t xml:space="preserve">Пузач, С. В. Методы расчета </w:t>
      </w:r>
      <w:proofErr w:type="spellStart"/>
      <w:r>
        <w:rPr>
          <w:sz w:val="28"/>
        </w:rPr>
        <w:t>тепломассообмена</w:t>
      </w:r>
      <w:proofErr w:type="spellEnd"/>
      <w:r>
        <w:rPr>
          <w:sz w:val="28"/>
        </w:rPr>
        <w:t xml:space="preserve"> при пожаре в помещении и</w:t>
      </w:r>
      <w:r w:rsidRPr="003E45D4">
        <w:rPr>
          <w:sz w:val="28"/>
        </w:rPr>
        <w:t xml:space="preserve"> </w:t>
      </w:r>
      <w:r>
        <w:rPr>
          <w:sz w:val="28"/>
        </w:rPr>
        <w:t>их</w:t>
      </w:r>
      <w:r w:rsidRPr="003E45D4">
        <w:rPr>
          <w:sz w:val="28"/>
        </w:rPr>
        <w:t xml:space="preserve"> </w:t>
      </w:r>
      <w:r>
        <w:rPr>
          <w:sz w:val="28"/>
        </w:rPr>
        <w:t>применение</w:t>
      </w:r>
      <w:r w:rsidRPr="003E45D4">
        <w:rPr>
          <w:sz w:val="28"/>
        </w:rPr>
        <w:t xml:space="preserve"> </w:t>
      </w:r>
      <w:r>
        <w:rPr>
          <w:sz w:val="28"/>
        </w:rPr>
        <w:t>при</w:t>
      </w:r>
      <w:r w:rsidRPr="003E45D4">
        <w:rPr>
          <w:sz w:val="28"/>
        </w:rPr>
        <w:t xml:space="preserve"> </w:t>
      </w:r>
      <w:r>
        <w:rPr>
          <w:sz w:val="28"/>
        </w:rPr>
        <w:t>решении</w:t>
      </w:r>
      <w:r w:rsidRPr="003E45D4">
        <w:rPr>
          <w:sz w:val="28"/>
        </w:rPr>
        <w:t xml:space="preserve"> </w:t>
      </w:r>
      <w:r>
        <w:rPr>
          <w:sz w:val="28"/>
        </w:rPr>
        <w:t>практических</w:t>
      </w:r>
      <w:r w:rsidRPr="003E45D4">
        <w:rPr>
          <w:sz w:val="28"/>
        </w:rPr>
        <w:t xml:space="preserve"> </w:t>
      </w:r>
      <w:r>
        <w:rPr>
          <w:sz w:val="28"/>
        </w:rPr>
        <w:t>задач</w:t>
      </w:r>
      <w:r w:rsidRPr="003E45D4">
        <w:rPr>
          <w:sz w:val="28"/>
        </w:rPr>
        <w:t xml:space="preserve"> </w:t>
      </w:r>
      <w:proofErr w:type="spellStart"/>
      <w:r>
        <w:rPr>
          <w:sz w:val="28"/>
        </w:rPr>
        <w:t>пожаровзрывобезопасности</w:t>
      </w:r>
      <w:proofErr w:type="spellEnd"/>
      <w:r w:rsidRPr="003E45D4">
        <w:rPr>
          <w:sz w:val="28"/>
        </w:rPr>
        <w:t xml:space="preserve">  С.В. Пузач. – М.: Академия ГПС МЧС России, 2005. – 336 </w:t>
      </w:r>
      <w:proofErr w:type="gramStart"/>
      <w:r w:rsidRPr="003E45D4">
        <w:rPr>
          <w:sz w:val="28"/>
        </w:rPr>
        <w:t>с</w:t>
      </w:r>
      <w:proofErr w:type="gramEnd"/>
      <w:r w:rsidRPr="003E45D4">
        <w:rPr>
          <w:sz w:val="28"/>
        </w:rPr>
        <w:t>.</w:t>
      </w:r>
    </w:p>
    <w:p w:rsidR="003E45D4" w:rsidRDefault="003E45D4" w:rsidP="003E45D4">
      <w:pPr>
        <w:pStyle w:val="a5"/>
        <w:numPr>
          <w:ilvl w:val="0"/>
          <w:numId w:val="5"/>
        </w:numPr>
        <w:tabs>
          <w:tab w:val="left" w:pos="3284"/>
          <w:tab w:val="left" w:pos="4055"/>
          <w:tab w:val="left" w:pos="5995"/>
          <w:tab w:val="left" w:pos="7290"/>
          <w:tab w:val="left" w:pos="8505"/>
          <w:tab w:val="left" w:pos="8912"/>
        </w:tabs>
        <w:spacing w:before="99" w:line="276" w:lineRule="auto"/>
        <w:ind w:left="0" w:right="-1" w:firstLine="1134"/>
        <w:rPr>
          <w:sz w:val="28"/>
        </w:rPr>
      </w:pPr>
      <w:r w:rsidRPr="003E45D4">
        <w:rPr>
          <w:sz w:val="28"/>
        </w:rPr>
        <w:t>Холщевников</w:t>
      </w:r>
      <w:r>
        <w:rPr>
          <w:sz w:val="28"/>
        </w:rPr>
        <w:t xml:space="preserve"> </w:t>
      </w:r>
      <w:r w:rsidRPr="003E45D4">
        <w:rPr>
          <w:sz w:val="28"/>
        </w:rPr>
        <w:t>В.В.</w:t>
      </w:r>
      <w:r>
        <w:rPr>
          <w:sz w:val="28"/>
        </w:rPr>
        <w:t xml:space="preserve">  </w:t>
      </w:r>
      <w:r w:rsidRPr="003E45D4">
        <w:rPr>
          <w:sz w:val="28"/>
        </w:rPr>
        <w:t>Исследования</w:t>
      </w:r>
      <w:r>
        <w:rPr>
          <w:sz w:val="28"/>
        </w:rPr>
        <w:t xml:space="preserve"> </w:t>
      </w:r>
      <w:r w:rsidRPr="003E45D4">
        <w:rPr>
          <w:sz w:val="28"/>
        </w:rPr>
        <w:t>людских</w:t>
      </w:r>
      <w:r>
        <w:rPr>
          <w:sz w:val="28"/>
        </w:rPr>
        <w:t xml:space="preserve"> </w:t>
      </w:r>
      <w:r w:rsidRPr="003E45D4">
        <w:rPr>
          <w:sz w:val="28"/>
        </w:rPr>
        <w:t>потоков</w:t>
      </w:r>
      <w:r>
        <w:rPr>
          <w:sz w:val="28"/>
        </w:rPr>
        <w:t xml:space="preserve"> </w:t>
      </w:r>
      <w:r w:rsidRPr="003E45D4">
        <w:rPr>
          <w:sz w:val="28"/>
        </w:rPr>
        <w:t>и</w:t>
      </w:r>
      <w:r>
        <w:rPr>
          <w:sz w:val="28"/>
        </w:rPr>
        <w:t xml:space="preserve"> </w:t>
      </w:r>
      <w:r w:rsidRPr="003E45D4">
        <w:rPr>
          <w:spacing w:val="-1"/>
          <w:sz w:val="28"/>
        </w:rPr>
        <w:t>методология</w:t>
      </w:r>
      <w:r w:rsidRPr="003E45D4">
        <w:rPr>
          <w:spacing w:val="-67"/>
          <w:sz w:val="28"/>
        </w:rPr>
        <w:t xml:space="preserve"> </w:t>
      </w:r>
      <w:r w:rsidRPr="003E45D4">
        <w:rPr>
          <w:sz w:val="28"/>
        </w:rPr>
        <w:t>нормирования</w:t>
      </w:r>
      <w:r w:rsidRPr="003E45D4">
        <w:rPr>
          <w:spacing w:val="-1"/>
          <w:sz w:val="28"/>
        </w:rPr>
        <w:t xml:space="preserve"> </w:t>
      </w:r>
      <w:r w:rsidRPr="003E45D4">
        <w:rPr>
          <w:sz w:val="28"/>
        </w:rPr>
        <w:t>эвакуации</w:t>
      </w:r>
      <w:r w:rsidRPr="003E45D4">
        <w:rPr>
          <w:spacing w:val="-1"/>
          <w:sz w:val="28"/>
        </w:rPr>
        <w:t xml:space="preserve"> </w:t>
      </w:r>
      <w:r w:rsidRPr="003E45D4">
        <w:rPr>
          <w:sz w:val="28"/>
        </w:rPr>
        <w:t>людей</w:t>
      </w:r>
      <w:r w:rsidRPr="003E45D4">
        <w:rPr>
          <w:spacing w:val="-1"/>
          <w:sz w:val="28"/>
        </w:rPr>
        <w:t xml:space="preserve"> </w:t>
      </w:r>
      <w:r w:rsidRPr="003E45D4">
        <w:rPr>
          <w:sz w:val="28"/>
        </w:rPr>
        <w:t>из</w:t>
      </w:r>
      <w:r w:rsidRPr="003E45D4">
        <w:rPr>
          <w:spacing w:val="-1"/>
          <w:sz w:val="28"/>
        </w:rPr>
        <w:t xml:space="preserve"> </w:t>
      </w:r>
      <w:r w:rsidRPr="003E45D4">
        <w:rPr>
          <w:sz w:val="28"/>
        </w:rPr>
        <w:t>зданий</w:t>
      </w:r>
      <w:r w:rsidRPr="003E45D4">
        <w:rPr>
          <w:spacing w:val="-4"/>
          <w:sz w:val="28"/>
        </w:rPr>
        <w:t xml:space="preserve"> </w:t>
      </w:r>
      <w:r w:rsidRPr="003E45D4">
        <w:rPr>
          <w:sz w:val="28"/>
        </w:rPr>
        <w:t>при</w:t>
      </w:r>
      <w:r w:rsidRPr="003E45D4">
        <w:rPr>
          <w:spacing w:val="-1"/>
          <w:sz w:val="28"/>
        </w:rPr>
        <w:t xml:space="preserve"> </w:t>
      </w:r>
      <w:r w:rsidRPr="003E45D4">
        <w:rPr>
          <w:sz w:val="28"/>
        </w:rPr>
        <w:t>пожаре.</w:t>
      </w:r>
      <w:r w:rsidRPr="003E45D4">
        <w:rPr>
          <w:spacing w:val="-2"/>
          <w:sz w:val="28"/>
        </w:rPr>
        <w:t xml:space="preserve"> </w:t>
      </w:r>
      <w:r w:rsidRPr="003E45D4">
        <w:rPr>
          <w:sz w:val="28"/>
        </w:rPr>
        <w:t>М.:</w:t>
      </w:r>
      <w:r w:rsidRPr="003E45D4">
        <w:rPr>
          <w:spacing w:val="1"/>
          <w:sz w:val="28"/>
        </w:rPr>
        <w:t xml:space="preserve"> </w:t>
      </w:r>
      <w:r w:rsidRPr="003E45D4">
        <w:rPr>
          <w:sz w:val="28"/>
        </w:rPr>
        <w:t>МИПБ,</w:t>
      </w:r>
      <w:r w:rsidRPr="003E45D4">
        <w:rPr>
          <w:spacing w:val="-2"/>
          <w:sz w:val="28"/>
        </w:rPr>
        <w:t xml:space="preserve"> </w:t>
      </w:r>
      <w:r w:rsidRPr="003E45D4">
        <w:rPr>
          <w:sz w:val="28"/>
        </w:rPr>
        <w:t>1999.</w:t>
      </w:r>
    </w:p>
    <w:p w:rsidR="003E45D4" w:rsidRPr="003E45D4" w:rsidRDefault="003E45D4" w:rsidP="003E45D4">
      <w:pPr>
        <w:pStyle w:val="a5"/>
        <w:numPr>
          <w:ilvl w:val="0"/>
          <w:numId w:val="5"/>
        </w:numPr>
        <w:tabs>
          <w:tab w:val="left" w:pos="3284"/>
          <w:tab w:val="left" w:pos="4055"/>
          <w:tab w:val="left" w:pos="5995"/>
          <w:tab w:val="left" w:pos="7290"/>
          <w:tab w:val="left" w:pos="8505"/>
          <w:tab w:val="left" w:pos="8912"/>
        </w:tabs>
        <w:spacing w:before="9" w:line="276" w:lineRule="auto"/>
        <w:ind w:left="0" w:right="-1" w:firstLine="1134"/>
        <w:rPr>
          <w:sz w:val="32"/>
        </w:rPr>
      </w:pPr>
      <w:proofErr w:type="spellStart"/>
      <w:r w:rsidRPr="003E45D4">
        <w:rPr>
          <w:sz w:val="28"/>
        </w:rPr>
        <w:t>Самошин</w:t>
      </w:r>
      <w:proofErr w:type="spellEnd"/>
      <w:r w:rsidRPr="003E45D4">
        <w:rPr>
          <w:sz w:val="28"/>
        </w:rPr>
        <w:t xml:space="preserve"> Д.А. Состав людских потоков и параметры их движения при</w:t>
      </w:r>
      <w:r w:rsidRPr="003E45D4">
        <w:rPr>
          <w:spacing w:val="1"/>
          <w:sz w:val="28"/>
        </w:rPr>
        <w:t xml:space="preserve"> </w:t>
      </w:r>
      <w:r w:rsidRPr="003E45D4">
        <w:rPr>
          <w:sz w:val="28"/>
        </w:rPr>
        <w:t>эвакуации</w:t>
      </w:r>
      <w:r>
        <w:rPr>
          <w:sz w:val="28"/>
        </w:rPr>
        <w:t>.</w:t>
      </w:r>
      <w:r w:rsidRPr="003E45D4">
        <w:rPr>
          <w:sz w:val="28"/>
        </w:rPr>
        <w:t xml:space="preserve"> Д. А. </w:t>
      </w:r>
      <w:proofErr w:type="spellStart"/>
      <w:r w:rsidRPr="003E45D4">
        <w:rPr>
          <w:sz w:val="28"/>
        </w:rPr>
        <w:t>Самошин</w:t>
      </w:r>
      <w:proofErr w:type="spellEnd"/>
      <w:r w:rsidRPr="003E45D4">
        <w:rPr>
          <w:sz w:val="28"/>
        </w:rPr>
        <w:t>. – М.: Академия ГПС МЧС России,</w:t>
      </w:r>
      <w:r w:rsidRPr="003E45D4">
        <w:rPr>
          <w:spacing w:val="1"/>
          <w:sz w:val="28"/>
        </w:rPr>
        <w:t xml:space="preserve"> </w:t>
      </w:r>
      <w:r w:rsidRPr="003E45D4">
        <w:rPr>
          <w:sz w:val="28"/>
        </w:rPr>
        <w:t>2016.</w:t>
      </w:r>
      <w:r w:rsidRPr="003E45D4">
        <w:rPr>
          <w:spacing w:val="-2"/>
          <w:sz w:val="28"/>
        </w:rPr>
        <w:t xml:space="preserve"> </w:t>
      </w:r>
      <w:r w:rsidRPr="003E45D4">
        <w:rPr>
          <w:sz w:val="28"/>
        </w:rPr>
        <w:t>– 210</w:t>
      </w:r>
      <w:r w:rsidRPr="003E45D4">
        <w:rPr>
          <w:spacing w:val="1"/>
          <w:sz w:val="28"/>
        </w:rPr>
        <w:t xml:space="preserve"> </w:t>
      </w:r>
      <w:proofErr w:type="gramStart"/>
      <w:r w:rsidRPr="003E45D4">
        <w:rPr>
          <w:sz w:val="28"/>
        </w:rPr>
        <w:t>с</w:t>
      </w:r>
      <w:proofErr w:type="gramEnd"/>
      <w:r w:rsidRPr="003E45D4">
        <w:rPr>
          <w:sz w:val="28"/>
        </w:rPr>
        <w:t>.</w:t>
      </w:r>
      <w:r>
        <w:rPr>
          <w:sz w:val="28"/>
        </w:rPr>
        <w:t xml:space="preserve"> </w:t>
      </w:r>
    </w:p>
    <w:sectPr w:rsidR="003E45D4" w:rsidRPr="003E45D4" w:rsidSect="00853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C61"/>
    <w:multiLevelType w:val="multilevel"/>
    <w:tmpl w:val="8B68B80E"/>
    <w:lvl w:ilvl="0">
      <w:start w:val="1"/>
      <w:numFmt w:val="decimal"/>
      <w:lvlText w:val="%1"/>
      <w:lvlJc w:val="left"/>
      <w:pPr>
        <w:ind w:left="4042" w:hanging="42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04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38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6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3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1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8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6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423"/>
      </w:pPr>
      <w:rPr>
        <w:rFonts w:hint="default"/>
        <w:lang w:val="ru-RU" w:eastAsia="en-US" w:bidi="ar-SA"/>
      </w:rPr>
    </w:lvl>
  </w:abstractNum>
  <w:abstractNum w:abstractNumId="1">
    <w:nsid w:val="375F7F24"/>
    <w:multiLevelType w:val="hybridMultilevel"/>
    <w:tmpl w:val="C7BC2D80"/>
    <w:lvl w:ilvl="0" w:tplc="DECCF238">
      <w:start w:val="1"/>
      <w:numFmt w:val="decimal"/>
      <w:lvlText w:val="%1."/>
      <w:lvlJc w:val="left"/>
      <w:pPr>
        <w:ind w:left="1287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2F20A59"/>
    <w:multiLevelType w:val="hybridMultilevel"/>
    <w:tmpl w:val="59C8D4DE"/>
    <w:lvl w:ilvl="0" w:tplc="07FA674A">
      <w:start w:val="1"/>
      <w:numFmt w:val="decimal"/>
      <w:lvlText w:val="%1."/>
      <w:lvlJc w:val="left"/>
      <w:pPr>
        <w:ind w:left="233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10BB1E">
      <w:numFmt w:val="bullet"/>
      <w:lvlText w:val="•"/>
      <w:lvlJc w:val="left"/>
      <w:pPr>
        <w:ind w:left="1294" w:hanging="425"/>
      </w:pPr>
      <w:rPr>
        <w:rFonts w:hint="default"/>
        <w:lang w:val="ru-RU" w:eastAsia="en-US" w:bidi="ar-SA"/>
      </w:rPr>
    </w:lvl>
    <w:lvl w:ilvl="2" w:tplc="FA88FC7C">
      <w:numFmt w:val="bullet"/>
      <w:lvlText w:val="•"/>
      <w:lvlJc w:val="left"/>
      <w:pPr>
        <w:ind w:left="2349" w:hanging="425"/>
      </w:pPr>
      <w:rPr>
        <w:rFonts w:hint="default"/>
        <w:lang w:val="ru-RU" w:eastAsia="en-US" w:bidi="ar-SA"/>
      </w:rPr>
    </w:lvl>
    <w:lvl w:ilvl="3" w:tplc="B5F04AC6">
      <w:numFmt w:val="bullet"/>
      <w:lvlText w:val="•"/>
      <w:lvlJc w:val="left"/>
      <w:pPr>
        <w:ind w:left="3403" w:hanging="425"/>
      </w:pPr>
      <w:rPr>
        <w:rFonts w:hint="default"/>
        <w:lang w:val="ru-RU" w:eastAsia="en-US" w:bidi="ar-SA"/>
      </w:rPr>
    </w:lvl>
    <w:lvl w:ilvl="4" w:tplc="1328685E">
      <w:numFmt w:val="bullet"/>
      <w:lvlText w:val="•"/>
      <w:lvlJc w:val="left"/>
      <w:pPr>
        <w:ind w:left="4458" w:hanging="425"/>
      </w:pPr>
      <w:rPr>
        <w:rFonts w:hint="default"/>
        <w:lang w:val="ru-RU" w:eastAsia="en-US" w:bidi="ar-SA"/>
      </w:rPr>
    </w:lvl>
    <w:lvl w:ilvl="5" w:tplc="6B040976">
      <w:numFmt w:val="bullet"/>
      <w:lvlText w:val="•"/>
      <w:lvlJc w:val="left"/>
      <w:pPr>
        <w:ind w:left="5513" w:hanging="425"/>
      </w:pPr>
      <w:rPr>
        <w:rFonts w:hint="default"/>
        <w:lang w:val="ru-RU" w:eastAsia="en-US" w:bidi="ar-SA"/>
      </w:rPr>
    </w:lvl>
    <w:lvl w:ilvl="6" w:tplc="534E5A42">
      <w:numFmt w:val="bullet"/>
      <w:lvlText w:val="•"/>
      <w:lvlJc w:val="left"/>
      <w:pPr>
        <w:ind w:left="6567" w:hanging="425"/>
      </w:pPr>
      <w:rPr>
        <w:rFonts w:hint="default"/>
        <w:lang w:val="ru-RU" w:eastAsia="en-US" w:bidi="ar-SA"/>
      </w:rPr>
    </w:lvl>
    <w:lvl w:ilvl="7" w:tplc="2D64AEDA">
      <w:numFmt w:val="bullet"/>
      <w:lvlText w:val="•"/>
      <w:lvlJc w:val="left"/>
      <w:pPr>
        <w:ind w:left="7622" w:hanging="425"/>
      </w:pPr>
      <w:rPr>
        <w:rFonts w:hint="default"/>
        <w:lang w:val="ru-RU" w:eastAsia="en-US" w:bidi="ar-SA"/>
      </w:rPr>
    </w:lvl>
    <w:lvl w:ilvl="8" w:tplc="72D61C8A">
      <w:numFmt w:val="bullet"/>
      <w:lvlText w:val="•"/>
      <w:lvlJc w:val="left"/>
      <w:pPr>
        <w:ind w:left="8677" w:hanging="425"/>
      </w:pPr>
      <w:rPr>
        <w:rFonts w:hint="default"/>
        <w:lang w:val="ru-RU" w:eastAsia="en-US" w:bidi="ar-SA"/>
      </w:rPr>
    </w:lvl>
  </w:abstractNum>
  <w:abstractNum w:abstractNumId="3">
    <w:nsid w:val="6F0B46EF"/>
    <w:multiLevelType w:val="hybridMultilevel"/>
    <w:tmpl w:val="0FD234A4"/>
    <w:lvl w:ilvl="0" w:tplc="0026FD66">
      <w:start w:val="1"/>
      <w:numFmt w:val="decimal"/>
      <w:lvlText w:val="%1."/>
      <w:lvlJc w:val="left"/>
      <w:pPr>
        <w:ind w:left="233" w:hanging="41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9E3BC8">
      <w:numFmt w:val="bullet"/>
      <w:lvlText w:val="•"/>
      <w:lvlJc w:val="left"/>
      <w:pPr>
        <w:ind w:left="1294" w:hanging="413"/>
      </w:pPr>
      <w:rPr>
        <w:rFonts w:hint="default"/>
        <w:lang w:val="ru-RU" w:eastAsia="en-US" w:bidi="ar-SA"/>
      </w:rPr>
    </w:lvl>
    <w:lvl w:ilvl="2" w:tplc="BF14E056">
      <w:numFmt w:val="bullet"/>
      <w:lvlText w:val="•"/>
      <w:lvlJc w:val="left"/>
      <w:pPr>
        <w:ind w:left="2349" w:hanging="413"/>
      </w:pPr>
      <w:rPr>
        <w:rFonts w:hint="default"/>
        <w:lang w:val="ru-RU" w:eastAsia="en-US" w:bidi="ar-SA"/>
      </w:rPr>
    </w:lvl>
    <w:lvl w:ilvl="3" w:tplc="D924D6E4">
      <w:numFmt w:val="bullet"/>
      <w:lvlText w:val="•"/>
      <w:lvlJc w:val="left"/>
      <w:pPr>
        <w:ind w:left="3403" w:hanging="413"/>
      </w:pPr>
      <w:rPr>
        <w:rFonts w:hint="default"/>
        <w:lang w:val="ru-RU" w:eastAsia="en-US" w:bidi="ar-SA"/>
      </w:rPr>
    </w:lvl>
    <w:lvl w:ilvl="4" w:tplc="93BE5568">
      <w:numFmt w:val="bullet"/>
      <w:lvlText w:val="•"/>
      <w:lvlJc w:val="left"/>
      <w:pPr>
        <w:ind w:left="4458" w:hanging="413"/>
      </w:pPr>
      <w:rPr>
        <w:rFonts w:hint="default"/>
        <w:lang w:val="ru-RU" w:eastAsia="en-US" w:bidi="ar-SA"/>
      </w:rPr>
    </w:lvl>
    <w:lvl w:ilvl="5" w:tplc="01DA6F58">
      <w:numFmt w:val="bullet"/>
      <w:lvlText w:val="•"/>
      <w:lvlJc w:val="left"/>
      <w:pPr>
        <w:ind w:left="5513" w:hanging="413"/>
      </w:pPr>
      <w:rPr>
        <w:rFonts w:hint="default"/>
        <w:lang w:val="ru-RU" w:eastAsia="en-US" w:bidi="ar-SA"/>
      </w:rPr>
    </w:lvl>
    <w:lvl w:ilvl="6" w:tplc="EF7C2B50">
      <w:numFmt w:val="bullet"/>
      <w:lvlText w:val="•"/>
      <w:lvlJc w:val="left"/>
      <w:pPr>
        <w:ind w:left="6567" w:hanging="413"/>
      </w:pPr>
      <w:rPr>
        <w:rFonts w:hint="default"/>
        <w:lang w:val="ru-RU" w:eastAsia="en-US" w:bidi="ar-SA"/>
      </w:rPr>
    </w:lvl>
    <w:lvl w:ilvl="7" w:tplc="0F847898">
      <w:numFmt w:val="bullet"/>
      <w:lvlText w:val="•"/>
      <w:lvlJc w:val="left"/>
      <w:pPr>
        <w:ind w:left="7622" w:hanging="413"/>
      </w:pPr>
      <w:rPr>
        <w:rFonts w:hint="default"/>
        <w:lang w:val="ru-RU" w:eastAsia="en-US" w:bidi="ar-SA"/>
      </w:rPr>
    </w:lvl>
    <w:lvl w:ilvl="8" w:tplc="F18650DA">
      <w:numFmt w:val="bullet"/>
      <w:lvlText w:val="•"/>
      <w:lvlJc w:val="left"/>
      <w:pPr>
        <w:ind w:left="8677" w:hanging="413"/>
      </w:pPr>
      <w:rPr>
        <w:rFonts w:hint="default"/>
        <w:lang w:val="ru-RU" w:eastAsia="en-US" w:bidi="ar-SA"/>
      </w:rPr>
    </w:lvl>
  </w:abstractNum>
  <w:abstractNum w:abstractNumId="4">
    <w:nsid w:val="75650401"/>
    <w:multiLevelType w:val="hybridMultilevel"/>
    <w:tmpl w:val="98C416B4"/>
    <w:lvl w:ilvl="0" w:tplc="5C3A9CDA">
      <w:start w:val="1"/>
      <w:numFmt w:val="decimal"/>
      <w:lvlText w:val="%1."/>
      <w:lvlJc w:val="left"/>
      <w:pPr>
        <w:ind w:left="233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20F89C">
      <w:numFmt w:val="bullet"/>
      <w:lvlText w:val="•"/>
      <w:lvlJc w:val="left"/>
      <w:pPr>
        <w:ind w:left="1294" w:hanging="286"/>
      </w:pPr>
      <w:rPr>
        <w:rFonts w:hint="default"/>
        <w:lang w:val="ru-RU" w:eastAsia="en-US" w:bidi="ar-SA"/>
      </w:rPr>
    </w:lvl>
    <w:lvl w:ilvl="2" w:tplc="1EFE435A">
      <w:numFmt w:val="bullet"/>
      <w:lvlText w:val="•"/>
      <w:lvlJc w:val="left"/>
      <w:pPr>
        <w:ind w:left="2349" w:hanging="286"/>
      </w:pPr>
      <w:rPr>
        <w:rFonts w:hint="default"/>
        <w:lang w:val="ru-RU" w:eastAsia="en-US" w:bidi="ar-SA"/>
      </w:rPr>
    </w:lvl>
    <w:lvl w:ilvl="3" w:tplc="28720EAC">
      <w:numFmt w:val="bullet"/>
      <w:lvlText w:val="•"/>
      <w:lvlJc w:val="left"/>
      <w:pPr>
        <w:ind w:left="3403" w:hanging="286"/>
      </w:pPr>
      <w:rPr>
        <w:rFonts w:hint="default"/>
        <w:lang w:val="ru-RU" w:eastAsia="en-US" w:bidi="ar-SA"/>
      </w:rPr>
    </w:lvl>
    <w:lvl w:ilvl="4" w:tplc="52109B7C">
      <w:numFmt w:val="bullet"/>
      <w:lvlText w:val="•"/>
      <w:lvlJc w:val="left"/>
      <w:pPr>
        <w:ind w:left="4458" w:hanging="286"/>
      </w:pPr>
      <w:rPr>
        <w:rFonts w:hint="default"/>
        <w:lang w:val="ru-RU" w:eastAsia="en-US" w:bidi="ar-SA"/>
      </w:rPr>
    </w:lvl>
    <w:lvl w:ilvl="5" w:tplc="6C4ADE86">
      <w:numFmt w:val="bullet"/>
      <w:lvlText w:val="•"/>
      <w:lvlJc w:val="left"/>
      <w:pPr>
        <w:ind w:left="5513" w:hanging="286"/>
      </w:pPr>
      <w:rPr>
        <w:rFonts w:hint="default"/>
        <w:lang w:val="ru-RU" w:eastAsia="en-US" w:bidi="ar-SA"/>
      </w:rPr>
    </w:lvl>
    <w:lvl w:ilvl="6" w:tplc="731A2FEA">
      <w:numFmt w:val="bullet"/>
      <w:lvlText w:val="•"/>
      <w:lvlJc w:val="left"/>
      <w:pPr>
        <w:ind w:left="6567" w:hanging="286"/>
      </w:pPr>
      <w:rPr>
        <w:rFonts w:hint="default"/>
        <w:lang w:val="ru-RU" w:eastAsia="en-US" w:bidi="ar-SA"/>
      </w:rPr>
    </w:lvl>
    <w:lvl w:ilvl="7" w:tplc="7A4A071C">
      <w:numFmt w:val="bullet"/>
      <w:lvlText w:val="•"/>
      <w:lvlJc w:val="left"/>
      <w:pPr>
        <w:ind w:left="7622" w:hanging="286"/>
      </w:pPr>
      <w:rPr>
        <w:rFonts w:hint="default"/>
        <w:lang w:val="ru-RU" w:eastAsia="en-US" w:bidi="ar-SA"/>
      </w:rPr>
    </w:lvl>
    <w:lvl w:ilvl="8" w:tplc="1B3AD4BC">
      <w:numFmt w:val="bullet"/>
      <w:lvlText w:val="•"/>
      <w:lvlJc w:val="left"/>
      <w:pPr>
        <w:ind w:left="8677" w:hanging="28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5D4"/>
    <w:rsid w:val="003E45D4"/>
    <w:rsid w:val="00853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45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45D4"/>
    <w:pPr>
      <w:ind w:left="233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E45D4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3E45D4"/>
    <w:pPr>
      <w:ind w:left="233" w:firstLine="708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E45D4"/>
    <w:pPr>
      <w:ind w:left="233" w:firstLine="708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Vladimirov</dc:creator>
  <cp:keywords/>
  <dc:description/>
  <cp:lastModifiedBy>Vladimir Vladimirov</cp:lastModifiedBy>
  <cp:revision>2</cp:revision>
  <dcterms:created xsi:type="dcterms:W3CDTF">2024-10-20T17:35:00Z</dcterms:created>
  <dcterms:modified xsi:type="dcterms:W3CDTF">2024-10-20T17:39:00Z</dcterms:modified>
</cp:coreProperties>
</file>